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63668"/>
            <wp:effectExtent l="0" t="0" r="3175" b="8890"/>
            <wp:docPr id="1" name="Рисунок 1" descr="C:\Users\Tasbolatova.Perizat\Desktop\Дизайн\1 курс\Цветная гар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1 курс\Цветная гарф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508026"/>
            <wp:effectExtent l="0" t="0" r="3175" b="7620"/>
            <wp:docPr id="2" name="Рисунок 2" descr="C:\Users\Tasbolatova.Perizat\Desktop\Дизайн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Казахский национальный университет им. </w:t>
      </w:r>
      <w:proofErr w:type="spellStart"/>
      <w:r w:rsidRPr="007762B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62BF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13954" w:rsidRPr="007762BF" w:rsidRDefault="00140DAB" w:rsidP="00A86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сенний семестр  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2BF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3954" w:rsidRPr="007762BF" w:rsidTr="007A2E13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3954" w:rsidRPr="007762BF" w:rsidTr="007A2E13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3954" w:rsidRPr="007762BF" w:rsidTr="007A2E1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3568CE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G2418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9263BF" w:rsidRDefault="009263BF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3BF">
              <w:rPr>
                <w:rFonts w:ascii="Times New Roman" w:hAnsi="Times New Roman" w:cs="Times New Roman"/>
              </w:rPr>
              <w:t>Проектирование графического дизайна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3C5733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FC63D8" w:rsidRDefault="004A2954" w:rsidP="00C9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</w:t>
            </w:r>
            <w:r w:rsidR="00C97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кбай</w:t>
            </w:r>
            <w:proofErr w:type="spellEnd"/>
            <w:r w:rsidR="00D017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Бейсен</w:t>
            </w:r>
            <w:r w:rsidR="00D017B0">
              <w:rPr>
                <w:rFonts w:ascii="Times New Roman" w:hAnsi="Times New Roman" w:cs="Times New Roman"/>
                <w:b/>
                <w:sz w:val="24"/>
                <w:szCs w:val="24"/>
              </w:rPr>
              <w:t>бек</w:t>
            </w:r>
            <w:proofErr w:type="spellEnd"/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Фуатұлы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105873" w:rsidRDefault="00105873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4F7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eicen</w:t>
            </w:r>
            <w:proofErr w:type="spellEnd"/>
            <w:r w:rsidR="00DA3B8B"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_196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@mail.ru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8" w:history="1">
              <w:r w:rsidRPr="0010587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  <w:lang w:val="tr-TR"/>
                </w:rPr>
                <w:t>serikbaybeysenbek@gmail</w:t>
              </w:r>
            </w:hyperlink>
            <w:r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5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223E0D" w:rsidRDefault="00813954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377-33-40 вн.13-48, </w:t>
            </w:r>
            <w:r w:rsidR="00223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87073588042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8"/>
        <w:gridCol w:w="7980"/>
      </w:tblGrid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2" w:rsidRPr="00D802F8" w:rsidRDefault="00386275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520DF2"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дисциплины </w:t>
            </w:r>
            <w:r w:rsidRPr="00D802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сформировать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развернутое представление о многообразии выразительных сре</w:t>
            </w:r>
            <w:proofErr w:type="gramStart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="009263BF" w:rsidRPr="009263BF">
              <w:rPr>
                <w:rFonts w:ascii="Times New Roman" w:hAnsi="Times New Roman" w:cs="Times New Roman"/>
              </w:rPr>
              <w:t>Пр</w:t>
            </w:r>
            <w:proofErr w:type="gramEnd"/>
            <w:r w:rsidR="009263BF" w:rsidRPr="009263BF">
              <w:rPr>
                <w:rFonts w:ascii="Times New Roman" w:hAnsi="Times New Roman" w:cs="Times New Roman"/>
              </w:rPr>
              <w:t>оектирование графического дизайна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, об исторически сложившихся стилевых направлениях </w:t>
            </w:r>
            <w:r w:rsidR="009263BF" w:rsidRPr="009263BF">
              <w:rPr>
                <w:rFonts w:ascii="Times New Roman" w:hAnsi="Times New Roman" w:cs="Times New Roman"/>
              </w:rPr>
              <w:t>графического дизайна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, о возможностях практического применения </w:t>
            </w:r>
            <w:r w:rsidR="003A6318" w:rsidRPr="00D34BC5">
              <w:rPr>
                <w:rFonts w:ascii="Times New Roman" w:hAnsi="Times New Roman" w:cs="Times New Roman"/>
              </w:rPr>
              <w:t>электронного макетирования изданий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произведениях современного графического дизайна. </w:t>
            </w:r>
          </w:p>
          <w:p w:rsidR="009170F7" w:rsidRPr="00662292" w:rsidRDefault="009170F7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802F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</w:t>
            </w: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льтате изучения дисциплины студент будет способен: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Style w:val="FontStyle30"/>
                <w:noProof/>
                <w:color w:val="000000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определять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значение цвета как одного из основных выразительных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в х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удожественной культуре и дизайне;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описать движение и развитие колористического идеала в истории художественной культуры и дизайна;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оценить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разнообразие факторов, которые формируют отношение к цвету человека;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применять на практике навыки анализа выразительных каче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ств гр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афических работ, выполненных в цвете;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комплекс знаний в области творческой деятельности </w:t>
            </w:r>
            <w:r w:rsidR="009263BF" w:rsidRPr="009263BF">
              <w:rPr>
                <w:rFonts w:ascii="Times New Roman" w:hAnsi="Times New Roman"/>
              </w:rPr>
              <w:t>графического дизайна</w:t>
            </w:r>
            <w:r w:rsidR="009263BF" w:rsidRPr="00A02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(станковой графики и в области книжной иллюстрации);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особенности образных решений в зависимости от применяемых колористических решений и техник графики;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 исследовать теоретически и на практике сочетание формы, цвета и фактуры предмета как изобразительных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>я создания художественного образа;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- выбирать колорит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книжного издания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3954" w:rsidRPr="007762BF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синтезировать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стилистику и технику графики при выполнении проектных задач графического дизайна.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C45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7D2C31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63BF" w:rsidRPr="009263BF">
              <w:rPr>
                <w:rFonts w:ascii="Times New Roman" w:hAnsi="Times New Roman" w:cs="Times New Roman"/>
              </w:rPr>
              <w:t>Проектирование графического дизайна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77E" w:rsidRDefault="0050277E" w:rsidP="00785C76">
            <w:pPr>
              <w:pStyle w:val="Default"/>
              <w:jc w:val="both"/>
              <w:rPr>
                <w:sz w:val="23"/>
                <w:szCs w:val="23"/>
              </w:rPr>
            </w:pPr>
            <w:r w:rsidRPr="0050277E">
              <w:rPr>
                <w:bCs/>
                <w:sz w:val="23"/>
                <w:szCs w:val="23"/>
              </w:rPr>
              <w:t>1</w:t>
            </w:r>
            <w:r>
              <w:rPr>
                <w:bCs/>
                <w:sz w:val="23"/>
                <w:szCs w:val="23"/>
                <w:lang w:val="kk-KZ"/>
              </w:rPr>
              <w:t>.</w:t>
            </w:r>
            <w:r w:rsidR="00785C76" w:rsidRPr="0050277E">
              <w:rPr>
                <w:bCs/>
                <w:sz w:val="23"/>
                <w:szCs w:val="23"/>
              </w:rPr>
              <w:t>Исаев А.А.</w:t>
            </w:r>
            <w:r w:rsidR="00785C76">
              <w:rPr>
                <w:sz w:val="23"/>
                <w:szCs w:val="23"/>
              </w:rPr>
              <w:t>Философия цвета</w:t>
            </w:r>
            <w:proofErr w:type="gramStart"/>
            <w:r w:rsidR="00785C76">
              <w:rPr>
                <w:sz w:val="23"/>
                <w:szCs w:val="23"/>
              </w:rPr>
              <w:t xml:space="preserve"> :</w:t>
            </w:r>
            <w:proofErr w:type="gramEnd"/>
            <w:r w:rsidR="00785C76">
              <w:rPr>
                <w:sz w:val="23"/>
                <w:szCs w:val="23"/>
              </w:rPr>
              <w:t xml:space="preserve"> феномен цвета в мышлении и творчестве : [электронный ресурс] монография / А.А. Исаев, Д.А. Теплых. - 2-е изд., стереотип. - Магнитогорск </w:t>
            </w:r>
            <w:proofErr w:type="gramStart"/>
            <w:r w:rsidR="00785C76">
              <w:rPr>
                <w:sz w:val="23"/>
                <w:szCs w:val="23"/>
              </w:rPr>
              <w:t>:</w:t>
            </w:r>
            <w:proofErr w:type="spellStart"/>
            <w:r w:rsidR="00785C76">
              <w:rPr>
                <w:sz w:val="23"/>
                <w:szCs w:val="23"/>
              </w:rPr>
              <w:t>М</w:t>
            </w:r>
            <w:proofErr w:type="gramEnd"/>
            <w:r w:rsidR="00785C76">
              <w:rPr>
                <w:sz w:val="23"/>
                <w:szCs w:val="23"/>
              </w:rPr>
              <w:t>аГУ</w:t>
            </w:r>
            <w:proofErr w:type="spellEnd"/>
            <w:r w:rsidR="00785C76">
              <w:rPr>
                <w:sz w:val="23"/>
                <w:szCs w:val="23"/>
              </w:rPr>
              <w:t>, 2011. - 180 с.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2. </w:t>
            </w:r>
            <w:r>
              <w:rPr>
                <w:sz w:val="23"/>
                <w:szCs w:val="23"/>
              </w:rPr>
              <w:t xml:space="preserve">Геометрия и графика, 2013,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 / Геометрия и графика,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2, 2013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3. </w:t>
            </w:r>
            <w:r>
              <w:rPr>
                <w:sz w:val="23"/>
                <w:szCs w:val="23"/>
              </w:rPr>
              <w:t>Бесчастнов Н. П. Черно-белая графика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</w:t>
            </w:r>
            <w:r>
              <w:rPr>
                <w:sz w:val="23"/>
                <w:szCs w:val="23"/>
              </w:rPr>
              <w:lastRenderedPageBreak/>
              <w:t>обучающихся по специальности "Художественное проектирование текстильных изделий" /Н.П. Бесчастнов. - М.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spellStart"/>
            <w:proofErr w:type="gramEnd"/>
            <w:r>
              <w:rPr>
                <w:sz w:val="23"/>
                <w:szCs w:val="23"/>
              </w:rPr>
              <w:t>Гуманитар</w:t>
            </w:r>
            <w:proofErr w:type="spellEnd"/>
            <w:r>
              <w:rPr>
                <w:sz w:val="23"/>
                <w:szCs w:val="23"/>
              </w:rPr>
              <w:t xml:space="preserve">. изд. центр ВЛАДОС, 2012. - 271 с. : ил. - (Изобразительное искусство).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Бесчастнов Н. П.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4. </w:t>
            </w:r>
            <w:r>
              <w:rPr>
                <w:sz w:val="23"/>
                <w:szCs w:val="23"/>
              </w:rPr>
              <w:t>Графика пейзажа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обучающихся по направлению </w:t>
            </w:r>
            <w:proofErr w:type="spellStart"/>
            <w:r>
              <w:rPr>
                <w:sz w:val="23"/>
                <w:szCs w:val="23"/>
              </w:rPr>
              <w:t>подгот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дипломир</w:t>
            </w:r>
            <w:proofErr w:type="spellEnd"/>
            <w:r>
              <w:rPr>
                <w:sz w:val="23"/>
                <w:szCs w:val="23"/>
              </w:rPr>
              <w:t xml:space="preserve">. специалистов "Художеств. проектирование изделий </w:t>
            </w:r>
            <w:proofErr w:type="spellStart"/>
            <w:r>
              <w:rPr>
                <w:sz w:val="23"/>
                <w:szCs w:val="23"/>
              </w:rPr>
              <w:t>текстил</w:t>
            </w:r>
            <w:proofErr w:type="spellEnd"/>
            <w:r>
              <w:rPr>
                <w:sz w:val="23"/>
                <w:szCs w:val="23"/>
              </w:rPr>
              <w:t xml:space="preserve">. и лег. </w:t>
            </w:r>
            <w:proofErr w:type="spellStart"/>
            <w:r>
              <w:rPr>
                <w:sz w:val="23"/>
                <w:szCs w:val="23"/>
              </w:rPr>
              <w:t>пром-сти</w:t>
            </w:r>
            <w:proofErr w:type="spellEnd"/>
            <w:r>
              <w:rPr>
                <w:sz w:val="23"/>
                <w:szCs w:val="23"/>
              </w:rPr>
              <w:t xml:space="preserve">." / </w:t>
            </w:r>
          </w:p>
          <w:p w:rsidR="0050277E" w:rsidRP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5. </w:t>
            </w:r>
            <w:r w:rsidRPr="0050277E">
              <w:rPr>
                <w:bCs/>
                <w:sz w:val="23"/>
                <w:szCs w:val="23"/>
              </w:rPr>
              <w:t xml:space="preserve">Макарова К.В., Прокофьев А.М. </w:t>
            </w:r>
          </w:p>
          <w:p w:rsidR="00785C76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proofErr w:type="gramStart"/>
            <w:r>
              <w:rPr>
                <w:sz w:val="23"/>
                <w:szCs w:val="23"/>
              </w:rPr>
              <w:t>спец-курса</w:t>
            </w:r>
            <w:proofErr w:type="gramEnd"/>
            <w:r>
              <w:rPr>
                <w:sz w:val="23"/>
                <w:szCs w:val="23"/>
              </w:rPr>
              <w:t xml:space="preserve"> «Книжная графика». - М.: Прометей, 201</w:t>
            </w:r>
            <w:r w:rsidR="00366E9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- 24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Галерея МАСТЕР (Великие мастера изобразительного искусства); http://master.parnas.ru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Всемирная энциклопедия классического искусства Великие Мастера (проект </w:t>
            </w:r>
            <w:proofErr w:type="spellStart"/>
            <w:r>
              <w:rPr>
                <w:sz w:val="23"/>
                <w:szCs w:val="23"/>
              </w:rPr>
              <w:t>Рубрикон</w:t>
            </w:r>
            <w:proofErr w:type="spellEnd"/>
            <w:r>
              <w:rPr>
                <w:sz w:val="23"/>
                <w:szCs w:val="23"/>
              </w:rPr>
              <w:t xml:space="preserve"> - Река информации); http://www.rubricon.ru/gm_1.asp;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Географический сервер мира; http://www.otd.ru/geo/index1.htm;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Музей на ВФ (Искусство Возрождения, Шедевры живописи Европы и России 17-18 веков); http://museum.vf.ru/;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История изобразительного искусства; http://www.arthistory.ru;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Галерея «Античная мифология»; http://mythology.sgu.ru/mythology/ant/gallery_f.htm; </w:t>
            </w:r>
          </w:p>
          <w:p w:rsidR="00813954" w:rsidRPr="007762BF" w:rsidRDefault="00C65679" w:rsidP="00C6567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7. Литература по искусству http://www.artvek.ru/rus.html.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3F21"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1D5A3D">
        <w:trPr>
          <w:trHeight w:val="225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1" w:rsidRPr="007762BF" w:rsidRDefault="00813954" w:rsidP="00AA0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:rsidR="00813954" w:rsidRPr="007762BF" w:rsidRDefault="00813954" w:rsidP="001D5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76" w:type="dxa"/>
        <w:jc w:val="center"/>
        <w:tblLook w:val="01E0"/>
      </w:tblPr>
      <w:tblGrid>
        <w:gridCol w:w="1281"/>
        <w:gridCol w:w="4754"/>
        <w:gridCol w:w="1615"/>
        <w:gridCol w:w="2126"/>
      </w:tblGrid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Неделя / дата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Максимальный балл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</w:tr>
      <w:tr w:rsidR="00813954" w:rsidRPr="007762BF" w:rsidTr="00E507CC">
        <w:trPr>
          <w:trHeight w:val="1755"/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E43FAD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1 </w:t>
            </w:r>
          </w:p>
          <w:p w:rsidR="00E43FAD" w:rsidRDefault="00E43FAD" w:rsidP="00E43F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Материалы и инструменты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 w:rsidR="009263BF" w:rsidRPr="009263BF">
              <w:t>Проектирование</w:t>
            </w:r>
            <w:proofErr w:type="gramEnd"/>
            <w:r w:rsidR="009263BF" w:rsidRPr="009263BF">
              <w:t xml:space="preserve"> графического дизайна</w:t>
            </w:r>
            <w:r w:rsidR="00764765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84ED2" w:rsidP="00121F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Рассмотреть свойства бумаг и материалов и их совместимость</w:t>
            </w:r>
            <w:r w:rsidR="00F6486D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A345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2</w:t>
            </w:r>
          </w:p>
          <w:p w:rsidR="00A345CC" w:rsidRDefault="00A345CC" w:rsidP="00A345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Т</w:t>
            </w:r>
            <w:proofErr w:type="spellStart"/>
            <w:r>
              <w:rPr>
                <w:sz w:val="23"/>
                <w:szCs w:val="23"/>
              </w:rPr>
              <w:t>ехники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9263BF" w:rsidRPr="009263BF">
              <w:t>Проектирование графического дизайна</w:t>
            </w:r>
            <w:r w:rsidR="009263BF">
              <w:rPr>
                <w:sz w:val="23"/>
                <w:szCs w:val="23"/>
              </w:rPr>
              <w:t xml:space="preserve"> </w:t>
            </w:r>
            <w:r w:rsidR="00E234BF">
              <w:rPr>
                <w:sz w:val="23"/>
                <w:szCs w:val="23"/>
              </w:rPr>
              <w:t xml:space="preserve">в контексте </w:t>
            </w:r>
            <w:proofErr w:type="spellStart"/>
            <w:r w:rsidR="00E234BF">
              <w:rPr>
                <w:sz w:val="23"/>
                <w:szCs w:val="23"/>
              </w:rPr>
              <w:t>дизайн-проекта</w:t>
            </w:r>
            <w:proofErr w:type="spellEnd"/>
            <w:r w:rsidR="00E234BF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31528" w:rsidP="007762B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Провести опыты по оригинальному использованию декоративных материалов и инструментов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F34EF8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3 </w:t>
            </w:r>
          </w:p>
          <w:p w:rsidR="00F34EF8" w:rsidRDefault="00F34EF8" w:rsidP="00F34EF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Знания по композици</w:t>
            </w:r>
            <w:r w:rsidR="00764765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для графических проектов различного назначения</w:t>
            </w:r>
            <w:r w:rsidR="00E234BF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43193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Проследить взаимосвязь темы, характера и назначения проекта и выбранного вида </w:t>
            </w:r>
            <w:r w:rsidR="009263BF" w:rsidRPr="009263BF">
              <w:rPr>
                <w:sz w:val="24"/>
                <w:szCs w:val="24"/>
              </w:rPr>
              <w:t>графического дизайна</w:t>
            </w:r>
            <w:r w:rsidR="009263B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для воплощения творческого </w:t>
            </w:r>
            <w:proofErr w:type="spellStart"/>
            <w:r>
              <w:rPr>
                <w:sz w:val="23"/>
                <w:szCs w:val="23"/>
              </w:rPr>
              <w:t>проекта</w:t>
            </w:r>
            <w:proofErr w:type="gramStart"/>
            <w:r>
              <w:rPr>
                <w:sz w:val="23"/>
                <w:szCs w:val="23"/>
              </w:rPr>
              <w:t>.</w:t>
            </w:r>
            <w:r w:rsidR="00813954" w:rsidRPr="007762BF">
              <w:rPr>
                <w:sz w:val="24"/>
                <w:szCs w:val="24"/>
              </w:rPr>
              <w:t>А</w:t>
            </w:r>
            <w:proofErr w:type="gramEnd"/>
            <w:r w:rsidR="00813954" w:rsidRPr="007762BF">
              <w:rPr>
                <w:sz w:val="24"/>
                <w:szCs w:val="24"/>
              </w:rPr>
              <w:t>нализ</w:t>
            </w:r>
            <w:proofErr w:type="spellEnd"/>
            <w:r w:rsidR="00813954" w:rsidRPr="007762BF">
              <w:rPr>
                <w:sz w:val="24"/>
                <w:szCs w:val="24"/>
              </w:rPr>
              <w:t xml:space="preserve"> и обсуждение</w:t>
            </w:r>
            <w:r w:rsidR="00813954" w:rsidRPr="007762BF">
              <w:rPr>
                <w:b/>
                <w:sz w:val="24"/>
                <w:szCs w:val="24"/>
              </w:rPr>
              <w:t xml:space="preserve">.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>Сдача задания № 1</w:t>
            </w:r>
          </w:p>
          <w:p w:rsidR="00813954" w:rsidRPr="007762BF" w:rsidRDefault="00EE714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Проанализировать возможности различных материалов для </w:t>
            </w:r>
            <w:r w:rsidR="009263BF" w:rsidRPr="009263BF">
              <w:rPr>
                <w:sz w:val="24"/>
                <w:szCs w:val="24"/>
              </w:rPr>
              <w:t>графического дизайна</w:t>
            </w:r>
            <w:r w:rsidR="00E234BF" w:rsidRPr="009263BF">
              <w:rPr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CE37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4</w:t>
            </w:r>
          </w:p>
          <w:p w:rsidR="005154DC" w:rsidRPr="00CE37CC" w:rsidRDefault="00CE37CC" w:rsidP="00CE37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Сюжетная графика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5154DC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Термины</w:t>
            </w:r>
            <w:r w:rsidR="005F3C0B">
              <w:rPr>
                <w:sz w:val="24"/>
                <w:szCs w:val="24"/>
              </w:rPr>
              <w:t xml:space="preserve"> и сферы применения различных видов печати</w:t>
            </w:r>
            <w:r w:rsidRPr="007762BF">
              <w:rPr>
                <w:sz w:val="24"/>
                <w:szCs w:val="24"/>
              </w:rPr>
              <w:t>. Слайды по теме.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E70AA0" w:rsidRPr="007762BF" w:rsidRDefault="00813954" w:rsidP="007762BF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Лекция 5</w:t>
            </w:r>
            <w:r w:rsidR="00FA7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B81C0D" w:rsidRPr="00E70AA0" w:rsidRDefault="00E70AA0" w:rsidP="00E70AA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Абстрактная графика и </w:t>
            </w:r>
            <w:proofErr w:type="spellStart"/>
            <w:r>
              <w:rPr>
                <w:sz w:val="23"/>
                <w:szCs w:val="23"/>
              </w:rPr>
              <w:t>суперграфика</w:t>
            </w:r>
            <w:proofErr w:type="spellEnd"/>
            <w:r>
              <w:rPr>
                <w:sz w:val="23"/>
                <w:szCs w:val="23"/>
              </w:rPr>
              <w:t xml:space="preserve"> в среде</w:t>
            </w:r>
            <w:r w:rsidR="00347F88">
              <w:rPr>
                <w:sz w:val="23"/>
                <w:szCs w:val="23"/>
              </w:rPr>
              <w:t>.</w:t>
            </w:r>
          </w:p>
          <w:p w:rsidR="00824435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1C093B" w:rsidRDefault="001C093B" w:rsidP="007762B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Создать абст</w:t>
            </w:r>
            <w:r w:rsidR="00F54D7E">
              <w:rPr>
                <w:sz w:val="23"/>
                <w:szCs w:val="23"/>
              </w:rPr>
              <w:t>рактно-эмоциональные композиции.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3954" w:rsidRPr="007762BF" w:rsidRDefault="00C66DB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BF31F6" w:rsidRPr="00FA70A2" w:rsidRDefault="00813954" w:rsidP="007762BF">
            <w:pPr>
              <w:jc w:val="both"/>
              <w:rPr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 w:rsidR="00FA70A2">
              <w:rPr>
                <w:b/>
                <w:sz w:val="24"/>
                <w:szCs w:val="24"/>
                <w:lang w:val="kk-KZ"/>
              </w:rPr>
              <w:t>7-8</w:t>
            </w:r>
          </w:p>
          <w:p w:rsidR="00F27408" w:rsidRPr="00BF31F6" w:rsidRDefault="00BF31F6" w:rsidP="00BF31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Декоративная цветная графика для книги и другой печатной продукции</w:t>
            </w:r>
            <w:r w:rsidR="00347F88">
              <w:rPr>
                <w:sz w:val="23"/>
                <w:szCs w:val="23"/>
              </w:rPr>
              <w:t>.</w:t>
            </w:r>
          </w:p>
          <w:p w:rsidR="00813954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 w:rsidR="00810690">
              <w:rPr>
                <w:sz w:val="23"/>
                <w:szCs w:val="23"/>
              </w:rPr>
              <w:t>П</w:t>
            </w:r>
            <w:proofErr w:type="gramEnd"/>
            <w:r w:rsidR="00810690">
              <w:rPr>
                <w:sz w:val="23"/>
                <w:szCs w:val="23"/>
              </w:rPr>
              <w:t xml:space="preserve">рименить </w:t>
            </w:r>
            <w:r w:rsidR="00F54D7E">
              <w:rPr>
                <w:sz w:val="23"/>
                <w:szCs w:val="23"/>
              </w:rPr>
              <w:t xml:space="preserve">на практике </w:t>
            </w:r>
            <w:r w:rsidR="00810690">
              <w:rPr>
                <w:sz w:val="23"/>
                <w:szCs w:val="23"/>
              </w:rPr>
              <w:t xml:space="preserve">знания по </w:t>
            </w:r>
            <w:proofErr w:type="spellStart"/>
            <w:r w:rsidR="00810690">
              <w:rPr>
                <w:sz w:val="23"/>
                <w:szCs w:val="23"/>
              </w:rPr>
              <w:t>колористике</w:t>
            </w:r>
            <w:proofErr w:type="spellEnd"/>
            <w:r w:rsidR="00810690">
              <w:rPr>
                <w:sz w:val="23"/>
                <w:szCs w:val="23"/>
              </w:rPr>
              <w:t xml:space="preserve"> и композиции </w:t>
            </w:r>
            <w:r w:rsidR="00420666" w:rsidRPr="007762BF">
              <w:rPr>
                <w:sz w:val="24"/>
                <w:szCs w:val="24"/>
              </w:rPr>
              <w:t>изготовления печатных форм.</w:t>
            </w:r>
          </w:p>
          <w:p w:rsidR="00810690" w:rsidRPr="007762BF" w:rsidRDefault="00810690" w:rsidP="00810690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0690" w:rsidRPr="007762BF" w:rsidRDefault="00810690" w:rsidP="007A2E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Отработать принцип серии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FD73A6" w:rsidRDefault="00FD73A6" w:rsidP="007762B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</w:rPr>
              <w:t xml:space="preserve">Рубежный контроль </w:t>
            </w:r>
            <w:r>
              <w:rPr>
                <w:sz w:val="23"/>
                <w:szCs w:val="23"/>
              </w:rPr>
              <w:t>1. Проанализировать возможности создания открытых и закрытых композиций, серий.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en-US"/>
              </w:rPr>
              <w:t>midtermexam</w:t>
            </w:r>
          </w:p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kk-KZ"/>
              </w:rPr>
              <w:lastRenderedPageBreak/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</w:t>
            </w:r>
            <w:r w:rsidR="009263BF" w:rsidRPr="009263BF">
              <w:rPr>
                <w:sz w:val="24"/>
                <w:szCs w:val="24"/>
              </w:rPr>
              <w:t>графического дизайна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pStyle w:val="a8"/>
              <w:suppressAutoHyphens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9-10</w:t>
            </w:r>
          </w:p>
          <w:p w:rsidR="00BE7D4F" w:rsidRPr="00854917" w:rsidRDefault="009263B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t>Г</w:t>
            </w:r>
            <w:r w:rsidRPr="009263BF">
              <w:t>рафическ</w:t>
            </w:r>
            <w:r>
              <w:t>ий дизайн</w:t>
            </w:r>
            <w:r w:rsidR="00043A22">
              <w:rPr>
                <w:sz w:val="23"/>
                <w:szCs w:val="23"/>
              </w:rPr>
              <w:t xml:space="preserve"> для книг, журналов.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r>
              <w:rPr>
                <w:b/>
                <w:sz w:val="24"/>
                <w:szCs w:val="24"/>
                <w:lang w:val="kk-KZ"/>
              </w:rPr>
              <w:t xml:space="preserve"> 9-10.</w:t>
            </w:r>
            <w:r>
              <w:rPr>
                <w:sz w:val="23"/>
                <w:szCs w:val="23"/>
              </w:rPr>
              <w:t xml:space="preserve">Найти интересные и плодотворные приемы иллюстрирования детской книги. </w:t>
            </w:r>
          </w:p>
          <w:p w:rsidR="00BE7D4F" w:rsidRPr="007762BF" w:rsidRDefault="00BE7D4F" w:rsidP="00B75EC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 xml:space="preserve">Эссе по теме «Особенности </w:t>
            </w:r>
            <w:r w:rsidR="00B75ECF">
              <w:rPr>
                <w:sz w:val="24"/>
                <w:szCs w:val="24"/>
              </w:rPr>
              <w:t xml:space="preserve">использования цветной графики в </w:t>
            </w:r>
            <w:r>
              <w:rPr>
                <w:sz w:val="24"/>
                <w:szCs w:val="24"/>
              </w:rPr>
              <w:t xml:space="preserve"> реклам</w:t>
            </w:r>
            <w:r w:rsidR="00B75ECF">
              <w:rPr>
                <w:sz w:val="24"/>
                <w:szCs w:val="24"/>
              </w:rPr>
              <w:t>е</w:t>
            </w:r>
            <w:r w:rsidRPr="007762BF">
              <w:rPr>
                <w:sz w:val="24"/>
                <w:szCs w:val="24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8-9</w:t>
            </w:r>
          </w:p>
        </w:tc>
        <w:tc>
          <w:tcPr>
            <w:tcW w:w="4754" w:type="dxa"/>
          </w:tcPr>
          <w:p w:rsidR="00BE7D4F" w:rsidRPr="00FA70A2" w:rsidRDefault="00BE7D4F" w:rsidP="00BE7D4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Лекции </w:t>
            </w:r>
            <w:r>
              <w:rPr>
                <w:b/>
                <w:sz w:val="24"/>
                <w:szCs w:val="24"/>
                <w:lang w:val="kk-KZ"/>
              </w:rPr>
              <w:t>11-12</w:t>
            </w:r>
          </w:p>
          <w:p w:rsidR="00BE7D4F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Компьютерная обработка фотоматериала и рисование в программе </w:t>
            </w:r>
          </w:p>
          <w:p w:rsidR="00BE7D4F" w:rsidRPr="003F4A7E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 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современные приемы подачи визуального ряда в книге и журнале </w:t>
            </w:r>
          </w:p>
          <w:p w:rsidR="00BE7D4F" w:rsidRPr="007762BF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10-12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13-15</w:t>
            </w:r>
          </w:p>
          <w:p w:rsidR="00BE7D4F" w:rsidRPr="00C205C3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цифровым файлам </w:t>
            </w:r>
            <w:r w:rsidR="009263BF" w:rsidRPr="009263BF">
              <w:t>графического дизайна</w:t>
            </w:r>
            <w:r w:rsidR="009263B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цветной графики для полиграфии 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возможности учета современных требований к цвету и цветоделению.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tabs>
                <w:tab w:val="left" w:pos="330"/>
                <w:tab w:val="center" w:pos="457"/>
              </w:tabs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ab/>
              <w:t>3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Рубежный контроль 2 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E13" w:rsidRDefault="007A2E13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7A2E13" w:rsidRPr="007762BF" w:rsidRDefault="007A2E13" w:rsidP="007A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__________</w:t>
      </w:r>
      <w:r w:rsidR="00CC4360"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7A2E13" w:rsidRPr="00D017B0" w:rsidRDefault="007A2E13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7762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D017B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017B0" w:rsidRPr="007762BF" w:rsidRDefault="00D017B0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954" w:rsidRPr="00E97741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 w:rsidR="007A2E13">
        <w:rPr>
          <w:rFonts w:ascii="Times New Roman" w:hAnsi="Times New Roman" w:cs="Times New Roman"/>
          <w:sz w:val="24"/>
          <w:szCs w:val="24"/>
        </w:rPr>
        <w:t>______________</w:t>
      </w:r>
      <w:r w:rsidR="00637683">
        <w:rPr>
          <w:rFonts w:ascii="Times New Roman" w:hAnsi="Times New Roman" w:cs="Times New Roman"/>
          <w:sz w:val="24"/>
          <w:szCs w:val="24"/>
        </w:rPr>
        <w:t>Сер</w:t>
      </w:r>
      <w:proofErr w:type="spellEnd"/>
      <w:r w:rsidR="004C1B79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637683">
        <w:rPr>
          <w:rFonts w:ascii="Times New Roman" w:hAnsi="Times New Roman" w:cs="Times New Roman"/>
          <w:sz w:val="24"/>
          <w:szCs w:val="24"/>
        </w:rPr>
        <w:t>кбай</w:t>
      </w:r>
      <w:proofErr w:type="spellEnd"/>
      <w:r w:rsidR="00637683">
        <w:rPr>
          <w:rFonts w:ascii="Times New Roman" w:hAnsi="Times New Roman" w:cs="Times New Roman"/>
          <w:sz w:val="24"/>
          <w:szCs w:val="24"/>
        </w:rPr>
        <w:t xml:space="preserve"> Б.</w:t>
      </w:r>
      <w:r w:rsidR="00E97741">
        <w:rPr>
          <w:rFonts w:ascii="Times New Roman" w:hAnsi="Times New Roman" w:cs="Times New Roman"/>
          <w:sz w:val="24"/>
          <w:szCs w:val="24"/>
          <w:lang w:val="kk-KZ"/>
        </w:rPr>
        <w:t>Ф.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3954" w:rsidRPr="007762BF" w:rsidSect="0087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2AC0B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34491D7C"/>
    <w:multiLevelType w:val="hybridMultilevel"/>
    <w:tmpl w:val="21E4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1119A"/>
    <w:multiLevelType w:val="hybridMultilevel"/>
    <w:tmpl w:val="242C1D50"/>
    <w:lvl w:ilvl="0" w:tplc="70607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954"/>
    <w:rsid w:val="000072D0"/>
    <w:rsid w:val="000121C4"/>
    <w:rsid w:val="00043A22"/>
    <w:rsid w:val="000C01EA"/>
    <w:rsid w:val="000C5EAC"/>
    <w:rsid w:val="000E0592"/>
    <w:rsid w:val="000F0AF0"/>
    <w:rsid w:val="000F7F5E"/>
    <w:rsid w:val="00105873"/>
    <w:rsid w:val="00121F79"/>
    <w:rsid w:val="00140DAB"/>
    <w:rsid w:val="0014676C"/>
    <w:rsid w:val="00153637"/>
    <w:rsid w:val="00154CC7"/>
    <w:rsid w:val="00173AF7"/>
    <w:rsid w:val="00194819"/>
    <w:rsid w:val="001B2182"/>
    <w:rsid w:val="001B6992"/>
    <w:rsid w:val="001C093B"/>
    <w:rsid w:val="001D1276"/>
    <w:rsid w:val="001D5A3D"/>
    <w:rsid w:val="001E0295"/>
    <w:rsid w:val="001E2119"/>
    <w:rsid w:val="00202A09"/>
    <w:rsid w:val="00202DEA"/>
    <w:rsid w:val="00213E65"/>
    <w:rsid w:val="00223E0D"/>
    <w:rsid w:val="00234A73"/>
    <w:rsid w:val="002361E1"/>
    <w:rsid w:val="0023700F"/>
    <w:rsid w:val="00253A44"/>
    <w:rsid w:val="00273392"/>
    <w:rsid w:val="002860FC"/>
    <w:rsid w:val="002A4427"/>
    <w:rsid w:val="002F1861"/>
    <w:rsid w:val="003246BF"/>
    <w:rsid w:val="00331FB0"/>
    <w:rsid w:val="00335447"/>
    <w:rsid w:val="00347F88"/>
    <w:rsid w:val="003568CE"/>
    <w:rsid w:val="00366E9D"/>
    <w:rsid w:val="00386275"/>
    <w:rsid w:val="00391BB7"/>
    <w:rsid w:val="003A6318"/>
    <w:rsid w:val="003C5733"/>
    <w:rsid w:val="003D2365"/>
    <w:rsid w:val="003E51A1"/>
    <w:rsid w:val="003E6850"/>
    <w:rsid w:val="003F4A7E"/>
    <w:rsid w:val="00420666"/>
    <w:rsid w:val="004678F3"/>
    <w:rsid w:val="00474B71"/>
    <w:rsid w:val="004A2954"/>
    <w:rsid w:val="004C1B79"/>
    <w:rsid w:val="004C4EB9"/>
    <w:rsid w:val="004F7B4C"/>
    <w:rsid w:val="0050277E"/>
    <w:rsid w:val="00505930"/>
    <w:rsid w:val="00507525"/>
    <w:rsid w:val="005154DC"/>
    <w:rsid w:val="00520DF2"/>
    <w:rsid w:val="0052243D"/>
    <w:rsid w:val="005442B2"/>
    <w:rsid w:val="005F3C0B"/>
    <w:rsid w:val="00600FE8"/>
    <w:rsid w:val="00637683"/>
    <w:rsid w:val="00672F3B"/>
    <w:rsid w:val="00693F66"/>
    <w:rsid w:val="006A12B9"/>
    <w:rsid w:val="006A7D44"/>
    <w:rsid w:val="006C2457"/>
    <w:rsid w:val="006C6E7A"/>
    <w:rsid w:val="007002AF"/>
    <w:rsid w:val="00733C0D"/>
    <w:rsid w:val="007400C5"/>
    <w:rsid w:val="007447ED"/>
    <w:rsid w:val="00745D42"/>
    <w:rsid w:val="00751D81"/>
    <w:rsid w:val="00764765"/>
    <w:rsid w:val="007762BF"/>
    <w:rsid w:val="00785C76"/>
    <w:rsid w:val="00790509"/>
    <w:rsid w:val="007A2E13"/>
    <w:rsid w:val="007C0B73"/>
    <w:rsid w:val="007C35FA"/>
    <w:rsid w:val="007D2C31"/>
    <w:rsid w:val="007D3E93"/>
    <w:rsid w:val="007E5659"/>
    <w:rsid w:val="007F7116"/>
    <w:rsid w:val="00810690"/>
    <w:rsid w:val="00813954"/>
    <w:rsid w:val="00824435"/>
    <w:rsid w:val="00834853"/>
    <w:rsid w:val="00854917"/>
    <w:rsid w:val="00863F21"/>
    <w:rsid w:val="0087040D"/>
    <w:rsid w:val="00872D65"/>
    <w:rsid w:val="008978D9"/>
    <w:rsid w:val="00897B9F"/>
    <w:rsid w:val="008C2094"/>
    <w:rsid w:val="008D34D5"/>
    <w:rsid w:val="008E02A1"/>
    <w:rsid w:val="0091125A"/>
    <w:rsid w:val="009170F7"/>
    <w:rsid w:val="009243C6"/>
    <w:rsid w:val="009263BF"/>
    <w:rsid w:val="00945B63"/>
    <w:rsid w:val="009727F2"/>
    <w:rsid w:val="00982AC1"/>
    <w:rsid w:val="009A6B8C"/>
    <w:rsid w:val="009B3DAD"/>
    <w:rsid w:val="009E33BE"/>
    <w:rsid w:val="009E5702"/>
    <w:rsid w:val="009E6D4C"/>
    <w:rsid w:val="00A009D8"/>
    <w:rsid w:val="00A0293C"/>
    <w:rsid w:val="00A02DC5"/>
    <w:rsid w:val="00A345CC"/>
    <w:rsid w:val="00A42158"/>
    <w:rsid w:val="00A45963"/>
    <w:rsid w:val="00A46CB0"/>
    <w:rsid w:val="00A67102"/>
    <w:rsid w:val="00A86B07"/>
    <w:rsid w:val="00AA0CCC"/>
    <w:rsid w:val="00AF1BEA"/>
    <w:rsid w:val="00B0766C"/>
    <w:rsid w:val="00B24D70"/>
    <w:rsid w:val="00B51B04"/>
    <w:rsid w:val="00B56042"/>
    <w:rsid w:val="00B7265A"/>
    <w:rsid w:val="00B75ECF"/>
    <w:rsid w:val="00B81C0D"/>
    <w:rsid w:val="00B846D9"/>
    <w:rsid w:val="00BA16B2"/>
    <w:rsid w:val="00BB3B7F"/>
    <w:rsid w:val="00BD524B"/>
    <w:rsid w:val="00BE7D4F"/>
    <w:rsid w:val="00BF31F6"/>
    <w:rsid w:val="00C14AA7"/>
    <w:rsid w:val="00C205C3"/>
    <w:rsid w:val="00C31528"/>
    <w:rsid w:val="00C4260A"/>
    <w:rsid w:val="00C43193"/>
    <w:rsid w:val="00C45000"/>
    <w:rsid w:val="00C469E7"/>
    <w:rsid w:val="00C65679"/>
    <w:rsid w:val="00C66DBB"/>
    <w:rsid w:val="00C72319"/>
    <w:rsid w:val="00C764D6"/>
    <w:rsid w:val="00C8111E"/>
    <w:rsid w:val="00C84ED2"/>
    <w:rsid w:val="00C979CF"/>
    <w:rsid w:val="00CB7504"/>
    <w:rsid w:val="00CC4360"/>
    <w:rsid w:val="00CD08B2"/>
    <w:rsid w:val="00CE37CC"/>
    <w:rsid w:val="00D017B0"/>
    <w:rsid w:val="00D04A0B"/>
    <w:rsid w:val="00D07E97"/>
    <w:rsid w:val="00D34BC5"/>
    <w:rsid w:val="00D802F8"/>
    <w:rsid w:val="00D82095"/>
    <w:rsid w:val="00D94679"/>
    <w:rsid w:val="00DA0532"/>
    <w:rsid w:val="00DA3B8B"/>
    <w:rsid w:val="00DE26AC"/>
    <w:rsid w:val="00DE5B62"/>
    <w:rsid w:val="00DF2A26"/>
    <w:rsid w:val="00E024E0"/>
    <w:rsid w:val="00E07045"/>
    <w:rsid w:val="00E12D08"/>
    <w:rsid w:val="00E234BF"/>
    <w:rsid w:val="00E43FAD"/>
    <w:rsid w:val="00E507CC"/>
    <w:rsid w:val="00E5439D"/>
    <w:rsid w:val="00E54FF4"/>
    <w:rsid w:val="00E70AA0"/>
    <w:rsid w:val="00E72364"/>
    <w:rsid w:val="00E84BD8"/>
    <w:rsid w:val="00E93912"/>
    <w:rsid w:val="00E95A86"/>
    <w:rsid w:val="00E97741"/>
    <w:rsid w:val="00EA444F"/>
    <w:rsid w:val="00EC0740"/>
    <w:rsid w:val="00EE714B"/>
    <w:rsid w:val="00F06141"/>
    <w:rsid w:val="00F218C6"/>
    <w:rsid w:val="00F25CA0"/>
    <w:rsid w:val="00F27408"/>
    <w:rsid w:val="00F34EF8"/>
    <w:rsid w:val="00F47189"/>
    <w:rsid w:val="00F47AF0"/>
    <w:rsid w:val="00F54D7E"/>
    <w:rsid w:val="00F6486D"/>
    <w:rsid w:val="00F75C6B"/>
    <w:rsid w:val="00FA70A2"/>
    <w:rsid w:val="00FC3D8A"/>
    <w:rsid w:val="00FC41CB"/>
    <w:rsid w:val="00FC63D8"/>
    <w:rsid w:val="00FC7CE2"/>
    <w:rsid w:val="00FC7E73"/>
    <w:rsid w:val="00FD73A6"/>
    <w:rsid w:val="00FE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0D"/>
  </w:style>
  <w:style w:type="paragraph" w:styleId="1">
    <w:name w:val="heading 1"/>
    <w:basedOn w:val="a"/>
    <w:next w:val="a"/>
    <w:link w:val="10"/>
    <w:qFormat/>
    <w:rsid w:val="00B81C0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813954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813954"/>
  </w:style>
  <w:style w:type="paragraph" w:styleId="a5">
    <w:name w:val="List Paragraph"/>
    <w:basedOn w:val="a"/>
    <w:uiPriority w:val="34"/>
    <w:qFormat/>
    <w:rsid w:val="008139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813954"/>
  </w:style>
  <w:style w:type="character" w:customStyle="1" w:styleId="11">
    <w:name w:val="Основной текст Знак1"/>
    <w:basedOn w:val="a0"/>
    <w:link w:val="a3"/>
    <w:locked/>
    <w:rsid w:val="00813954"/>
    <w:rPr>
      <w:sz w:val="28"/>
    </w:rPr>
  </w:style>
  <w:style w:type="table" w:styleId="a6">
    <w:name w:val="Table Grid"/>
    <w:basedOn w:val="a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3954"/>
  </w:style>
  <w:style w:type="paragraph" w:styleId="a8">
    <w:name w:val="Body Text Indent"/>
    <w:basedOn w:val="a"/>
    <w:link w:val="a9"/>
    <w:uiPriority w:val="99"/>
    <w:unhideWhenUsed/>
    <w:rsid w:val="008139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13954"/>
  </w:style>
  <w:style w:type="paragraph" w:styleId="3">
    <w:name w:val="Body Text Indent 3"/>
    <w:basedOn w:val="a"/>
    <w:link w:val="30"/>
    <w:rsid w:val="00813954"/>
    <w:pPr>
      <w:spacing w:before="120"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3954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813954"/>
  </w:style>
  <w:style w:type="paragraph" w:styleId="aa">
    <w:name w:val="Balloon Text"/>
    <w:basedOn w:val="a"/>
    <w:link w:val="ab"/>
    <w:uiPriority w:val="99"/>
    <w:semiHidden/>
    <w:unhideWhenUsed/>
    <w:rsid w:val="0081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95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6E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6C6E7A"/>
    <w:rPr>
      <w:rFonts w:ascii="Calibri" w:eastAsia="Calibri" w:hAnsi="Calibri" w:cs="Times New Roman"/>
      <w:lang w:eastAsia="en-US"/>
    </w:rPr>
  </w:style>
  <w:style w:type="character" w:styleId="ae">
    <w:name w:val="Hyperlink"/>
    <w:basedOn w:val="a0"/>
    <w:uiPriority w:val="99"/>
    <w:unhideWhenUsed/>
    <w:rsid w:val="00DA05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81C0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B726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65A"/>
  </w:style>
  <w:style w:type="character" w:customStyle="1" w:styleId="FontStyle30">
    <w:name w:val="Font Style30"/>
    <w:rsid w:val="009170F7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semiHidden/>
    <w:rsid w:val="009170F7"/>
    <w:pPr>
      <w:widowControl w:val="0"/>
      <w:autoSpaceDE w:val="0"/>
      <w:autoSpaceDN w:val="0"/>
      <w:adjustRightInd w:val="0"/>
      <w:spacing w:after="0" w:line="31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3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zira.batyrkhanova79@gmai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4CC-E89F-4DC7-AB92-04D2DD6F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shef</cp:lastModifiedBy>
  <cp:revision>2</cp:revision>
  <cp:lastPrinted>2018-02-15T06:29:00Z</cp:lastPrinted>
  <dcterms:created xsi:type="dcterms:W3CDTF">2018-10-16T05:32:00Z</dcterms:created>
  <dcterms:modified xsi:type="dcterms:W3CDTF">2018-10-16T05:32:00Z</dcterms:modified>
</cp:coreProperties>
</file>